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014975" w:rsidRDefault="00B76242">
      <w:pPr>
        <w:rPr>
          <w:b/>
        </w:rPr>
      </w:pPr>
      <w:r w:rsidRPr="00014975">
        <w:rPr>
          <w:b/>
        </w:rPr>
        <w:t>SPH: Board Resolution</w:t>
      </w:r>
    </w:p>
    <w:p w:rsidR="00B76242" w:rsidRDefault="00B76242">
      <w:r>
        <w:t xml:space="preserve">On 25 November 2020, </w:t>
      </w:r>
      <w:r w:rsidRPr="00B76242">
        <w:t xml:space="preserve">Hanoi </w:t>
      </w:r>
      <w:proofErr w:type="spellStart"/>
      <w:r w:rsidRPr="00B76242">
        <w:t>Seaproducts</w:t>
      </w:r>
      <w:proofErr w:type="spellEnd"/>
      <w:r w:rsidRPr="00B76242">
        <w:t xml:space="preserve"> Import Export Joint Stock Company</w:t>
      </w:r>
      <w:r>
        <w:t xml:space="preserve"> announced the resolution No.361/NQ-TSHN-HDQT about the dividend payment in cash 2020 as follows:</w:t>
      </w:r>
    </w:p>
    <w:p w:rsidR="00B76242" w:rsidRDefault="00B76242">
      <w:r w:rsidRPr="00014975">
        <w:rPr>
          <w:b/>
        </w:rPr>
        <w:t>Article 1.</w:t>
      </w:r>
      <w:r>
        <w:t xml:space="preserve"> Approve the rate of 8% for dividend payment in cash 2020 for shareholders of the company</w:t>
      </w:r>
    </w:p>
    <w:p w:rsidR="00B76242" w:rsidRDefault="00B76242">
      <w:r w:rsidRPr="00014975">
        <w:rPr>
          <w:b/>
        </w:rPr>
        <w:t>Article 2.</w:t>
      </w:r>
      <w:r>
        <w:t xml:space="preserve"> Approve the schedule of dividend payment in cash 2020 as follows:</w:t>
      </w:r>
    </w:p>
    <w:tbl>
      <w:tblPr>
        <w:tblStyle w:val="TableGrid"/>
        <w:tblW w:w="8083" w:type="dxa"/>
        <w:tblLook w:val="04A0" w:firstRow="1" w:lastRow="0" w:firstColumn="1" w:lastColumn="0" w:noHBand="0" w:noVBand="1"/>
      </w:tblPr>
      <w:tblGrid>
        <w:gridCol w:w="1208"/>
        <w:gridCol w:w="5308"/>
        <w:gridCol w:w="1567"/>
      </w:tblGrid>
      <w:tr w:rsidR="00B76242" w:rsidTr="00B76242">
        <w:trPr>
          <w:trHeight w:val="177"/>
        </w:trPr>
        <w:tc>
          <w:tcPr>
            <w:tcW w:w="1208" w:type="dxa"/>
          </w:tcPr>
          <w:p w:rsidR="00B76242" w:rsidRPr="00B76242" w:rsidRDefault="00B76242" w:rsidP="00B76242">
            <w:pPr>
              <w:jc w:val="center"/>
              <w:rPr>
                <w:b/>
              </w:rPr>
            </w:pPr>
            <w:r w:rsidRPr="00B76242">
              <w:rPr>
                <w:b/>
              </w:rPr>
              <w:t>No.</w:t>
            </w:r>
          </w:p>
        </w:tc>
        <w:tc>
          <w:tcPr>
            <w:tcW w:w="5308" w:type="dxa"/>
          </w:tcPr>
          <w:p w:rsidR="00B76242" w:rsidRPr="00B76242" w:rsidRDefault="00B76242" w:rsidP="00B76242">
            <w:pPr>
              <w:jc w:val="center"/>
              <w:rPr>
                <w:b/>
              </w:rPr>
            </w:pPr>
            <w:r w:rsidRPr="00B76242">
              <w:rPr>
                <w:b/>
              </w:rPr>
              <w:t>Content</w:t>
            </w:r>
          </w:p>
        </w:tc>
        <w:tc>
          <w:tcPr>
            <w:tcW w:w="1567" w:type="dxa"/>
          </w:tcPr>
          <w:p w:rsidR="00B76242" w:rsidRPr="00B76242" w:rsidRDefault="00B76242" w:rsidP="00B76242">
            <w:pPr>
              <w:jc w:val="center"/>
              <w:rPr>
                <w:b/>
              </w:rPr>
            </w:pPr>
            <w:r w:rsidRPr="00B76242">
              <w:rPr>
                <w:b/>
              </w:rPr>
              <w:t>Date</w:t>
            </w:r>
          </w:p>
        </w:tc>
      </w:tr>
      <w:tr w:rsidR="00B76242" w:rsidTr="00B76242">
        <w:trPr>
          <w:trHeight w:val="699"/>
        </w:trPr>
        <w:tc>
          <w:tcPr>
            <w:tcW w:w="1208" w:type="dxa"/>
          </w:tcPr>
          <w:p w:rsidR="00B76242" w:rsidRDefault="00B76242" w:rsidP="00B76242">
            <w:pPr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B76242" w:rsidRDefault="00B76242" w:rsidP="00B76242">
            <w:pPr>
              <w:jc w:val="center"/>
            </w:pPr>
            <w:r>
              <w:t>The company sends the notice to finalize the list of shareholders for dividend payment 2020 in cash</w:t>
            </w:r>
          </w:p>
        </w:tc>
        <w:tc>
          <w:tcPr>
            <w:tcW w:w="1567" w:type="dxa"/>
          </w:tcPr>
          <w:p w:rsidR="00B76242" w:rsidRDefault="00B76242" w:rsidP="00B76242">
            <w:pPr>
              <w:jc w:val="center"/>
            </w:pPr>
            <w:r>
              <w:t>27 Nov 2020</w:t>
            </w:r>
          </w:p>
        </w:tc>
      </w:tr>
      <w:tr w:rsidR="00B76242" w:rsidTr="00B76242">
        <w:trPr>
          <w:trHeight w:val="344"/>
        </w:trPr>
        <w:tc>
          <w:tcPr>
            <w:tcW w:w="1208" w:type="dxa"/>
          </w:tcPr>
          <w:p w:rsidR="00B76242" w:rsidRDefault="00B76242" w:rsidP="00B76242">
            <w:pPr>
              <w:jc w:val="center"/>
            </w:pPr>
            <w:r>
              <w:t>2</w:t>
            </w:r>
          </w:p>
        </w:tc>
        <w:tc>
          <w:tcPr>
            <w:tcW w:w="5308" w:type="dxa"/>
          </w:tcPr>
          <w:p w:rsidR="00B76242" w:rsidRDefault="00B76242" w:rsidP="00B76242">
            <w:pPr>
              <w:jc w:val="center"/>
            </w:pPr>
            <w:r>
              <w:t xml:space="preserve">Record date for </w:t>
            </w:r>
            <w:r>
              <w:t>dividend payment 2020 in cash</w:t>
            </w:r>
          </w:p>
        </w:tc>
        <w:tc>
          <w:tcPr>
            <w:tcW w:w="1567" w:type="dxa"/>
          </w:tcPr>
          <w:p w:rsidR="00B76242" w:rsidRDefault="00B76242" w:rsidP="00B76242">
            <w:pPr>
              <w:jc w:val="center"/>
            </w:pPr>
            <w:r>
              <w:t>16 Dec 2020</w:t>
            </w:r>
          </w:p>
        </w:tc>
      </w:tr>
      <w:tr w:rsidR="00B76242" w:rsidTr="00B76242">
        <w:trPr>
          <w:trHeight w:val="344"/>
        </w:trPr>
        <w:tc>
          <w:tcPr>
            <w:tcW w:w="1208" w:type="dxa"/>
          </w:tcPr>
          <w:p w:rsidR="00B76242" w:rsidRDefault="00B76242" w:rsidP="00B76242">
            <w:pPr>
              <w:jc w:val="center"/>
            </w:pPr>
            <w:r>
              <w:t>3</w:t>
            </w:r>
          </w:p>
        </w:tc>
        <w:tc>
          <w:tcPr>
            <w:tcW w:w="5308" w:type="dxa"/>
          </w:tcPr>
          <w:p w:rsidR="00B76242" w:rsidRDefault="00B76242" w:rsidP="00B76242">
            <w:pPr>
              <w:jc w:val="center"/>
            </w:pPr>
            <w:r>
              <w:t xml:space="preserve">Exercise date for </w:t>
            </w:r>
            <w:r>
              <w:t>dividend payment 2020 in cash</w:t>
            </w:r>
          </w:p>
        </w:tc>
        <w:tc>
          <w:tcPr>
            <w:tcW w:w="1567" w:type="dxa"/>
          </w:tcPr>
          <w:p w:rsidR="00B76242" w:rsidRDefault="00B76242" w:rsidP="00B76242">
            <w:pPr>
              <w:jc w:val="center"/>
            </w:pPr>
            <w:r>
              <w:t>05 Jan 2020</w:t>
            </w:r>
          </w:p>
        </w:tc>
      </w:tr>
    </w:tbl>
    <w:p w:rsidR="00B76242" w:rsidRDefault="00B76242">
      <w:r w:rsidRPr="00014975">
        <w:rPr>
          <w:b/>
        </w:rPr>
        <w:t>Article 3.</w:t>
      </w:r>
      <w:r>
        <w:t xml:space="preserve"> Content to implement the record date for dividend payment 2020 in cash as follows:</w:t>
      </w:r>
    </w:p>
    <w:p w:rsidR="00B76242" w:rsidRDefault="00B76242">
      <w:r>
        <w:t xml:space="preserve">- Name of share: </w:t>
      </w:r>
      <w:r w:rsidRPr="00B76242">
        <w:t xml:space="preserve">Hanoi </w:t>
      </w:r>
      <w:proofErr w:type="spellStart"/>
      <w:r w:rsidRPr="00B76242">
        <w:t>Seaproducts</w:t>
      </w:r>
      <w:proofErr w:type="spellEnd"/>
      <w:r w:rsidRPr="00B76242">
        <w:t xml:space="preserve"> Import Export Joint Stock Company</w:t>
      </w:r>
    </w:p>
    <w:p w:rsidR="00B76242" w:rsidRDefault="00B76242">
      <w:r>
        <w:t>- Stock code: SPH</w:t>
      </w:r>
    </w:p>
    <w:p w:rsidR="00B76242" w:rsidRDefault="00B76242">
      <w:r>
        <w:t>- Type of share: common</w:t>
      </w:r>
    </w:p>
    <w:p w:rsidR="00B76242" w:rsidRDefault="00B76242">
      <w:r>
        <w:t>- Par value: VND 10,000</w:t>
      </w:r>
    </w:p>
    <w:p w:rsidR="00B76242" w:rsidRDefault="00B76242">
      <w:r>
        <w:t>- Trading floor: UPCOM</w:t>
      </w:r>
    </w:p>
    <w:p w:rsidR="00B76242" w:rsidRDefault="00B76242">
      <w:r>
        <w:t>- Record date: 16 Dec 2020</w:t>
      </w:r>
    </w:p>
    <w:p w:rsidR="00B76242" w:rsidRDefault="00B76242">
      <w:r>
        <w:t>- Reason and purpose: dividend payment 2020 in cash</w:t>
      </w:r>
    </w:p>
    <w:p w:rsidR="00B76242" w:rsidRDefault="00B76242">
      <w:r>
        <w:t>- Exercise rate: 8%/share (shareholders receive VND 800 for every share they own)</w:t>
      </w:r>
    </w:p>
    <w:p w:rsidR="00B76242" w:rsidRDefault="00B76242">
      <w:r>
        <w:t>- Exercise date: 05 Jan 2021</w:t>
      </w:r>
    </w:p>
    <w:p w:rsidR="00B76242" w:rsidRDefault="00B76242">
      <w:r>
        <w:t>- Place:</w:t>
      </w:r>
    </w:p>
    <w:p w:rsidR="00B76242" w:rsidRDefault="00014975" w:rsidP="00014975">
      <w:r w:rsidRPr="00014975">
        <w:t xml:space="preserve"> + For deposited shares: securities companies where shares of shareholders </w:t>
      </w:r>
      <w:proofErr w:type="gramStart"/>
      <w:r w:rsidRPr="00014975">
        <w:t>have been deposited</w:t>
      </w:r>
      <w:proofErr w:type="gramEnd"/>
      <w:r w:rsidRPr="00014975">
        <w:t>.</w:t>
      </w:r>
      <w:r w:rsidRPr="00014975">
        <w:br/>
      </w:r>
      <w:r>
        <w:t> </w:t>
      </w:r>
      <w:r w:rsidRPr="00014975">
        <w:t xml:space="preserve">+ For </w:t>
      </w:r>
      <w:proofErr w:type="spellStart"/>
      <w:r w:rsidRPr="00014975">
        <w:t>undeposited</w:t>
      </w:r>
      <w:proofErr w:type="spellEnd"/>
      <w:r w:rsidRPr="00014975">
        <w:t xml:space="preserve"> shares: </w:t>
      </w:r>
      <w:r w:rsidRPr="00B76242">
        <w:t xml:space="preserve">Hanoi </w:t>
      </w:r>
      <w:proofErr w:type="spellStart"/>
      <w:r w:rsidRPr="00B76242">
        <w:t>Seaproducts</w:t>
      </w:r>
      <w:proofErr w:type="spellEnd"/>
      <w:r w:rsidRPr="00B76242">
        <w:t xml:space="preserve"> Import Export Joint Stock Company</w:t>
      </w:r>
      <w:r w:rsidRPr="00014975">
        <w:t xml:space="preserve"> (</w:t>
      </w:r>
      <w:r w:rsidRPr="00014975">
        <w:t>20 Lang Ha, Lang Ha ward, Dong Da District, Hanoi</w:t>
      </w:r>
      <w:r>
        <w:t>) on working days from 05</w:t>
      </w:r>
      <w:r w:rsidRPr="00014975">
        <w:t>/</w:t>
      </w:r>
      <w:r>
        <w:t>0</w:t>
      </w:r>
      <w:r w:rsidRPr="00014975">
        <w:t>1/202</w:t>
      </w:r>
      <w:r>
        <w:t>1</w:t>
      </w:r>
      <w:r w:rsidRPr="00014975">
        <w:t xml:space="preserve">. Securities certificate and Identification Card (original copy) are required. In case of authorization, a proxy with certified seal of the local authority </w:t>
      </w:r>
      <w:proofErr w:type="gramStart"/>
      <w:r w:rsidRPr="00014975">
        <w:t>is further requested</w:t>
      </w:r>
      <w:proofErr w:type="gramEnd"/>
      <w:r w:rsidRPr="00014975">
        <w:t xml:space="preserve"> in addition to the mentioned above.</w:t>
      </w:r>
    </w:p>
    <w:p w:rsidR="00014975" w:rsidRDefault="00014975" w:rsidP="00014975">
      <w:bookmarkStart w:id="0" w:name="_GoBack"/>
      <w:r w:rsidRPr="00014975">
        <w:rPr>
          <w:b/>
        </w:rPr>
        <w:t>Article 4.</w:t>
      </w:r>
      <w:r>
        <w:t xml:space="preserve"> </w:t>
      </w:r>
      <w:bookmarkEnd w:id="0"/>
      <w:r>
        <w:t>Effectiveness and Implementation</w:t>
      </w:r>
    </w:p>
    <w:p w:rsidR="00014975" w:rsidRDefault="00014975" w:rsidP="00014975">
      <w:r>
        <w:t>- This resolution takes effect since the date of signing</w:t>
      </w:r>
    </w:p>
    <w:p w:rsidR="00014975" w:rsidRDefault="00014975" w:rsidP="00014975">
      <w:r>
        <w:t>- Board of Directors authorizes General Manager to implement related procedures for the dividend payment 2020 in cash with the rate of 8%</w:t>
      </w:r>
    </w:p>
    <w:p w:rsidR="00014975" w:rsidRDefault="00014975" w:rsidP="00014975">
      <w:r>
        <w:t>- Members of the Board of Directors, General Manager, Head of the functional departments and related individuals are responsible for the implementation of this decision.</w:t>
      </w:r>
    </w:p>
    <w:sectPr w:rsidR="0001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2"/>
    <w:rsid w:val="00014975"/>
    <w:rsid w:val="00862E59"/>
    <w:rsid w:val="00AE4176"/>
    <w:rsid w:val="00B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B0D7"/>
  <w15:chartTrackingRefBased/>
  <w15:docId w15:val="{F44604DD-11EB-4123-9AF4-B15DFCAA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2020-11-25T08:24:00Z</dcterms:created>
  <dcterms:modified xsi:type="dcterms:W3CDTF">2020-11-25T09:28:00Z</dcterms:modified>
</cp:coreProperties>
</file>